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1C" w:rsidRDefault="00F13F1C" w:rsidP="00F13F1C">
      <w:pPr>
        <w:jc w:val="center"/>
        <w:rPr>
          <w:noProof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38810" cy="125857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F1C" w:rsidRDefault="00F13F1C" w:rsidP="004C0DE6">
      <w:pPr>
        <w:jc w:val="center"/>
        <w:rPr>
          <w:b/>
          <w:szCs w:val="28"/>
        </w:rPr>
      </w:pP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4C0DE6" w:rsidRPr="00A25FD4" w:rsidRDefault="004C0DE6" w:rsidP="004C0DE6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4C0DE6" w:rsidRDefault="004C0DE6" w:rsidP="004C0DE6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4C0DE6" w:rsidRDefault="004C0DE6" w:rsidP="004C0DE6">
      <w:pPr>
        <w:jc w:val="center"/>
        <w:rPr>
          <w:b/>
          <w:szCs w:val="28"/>
        </w:rPr>
      </w:pPr>
    </w:p>
    <w:p w:rsidR="004C0DE6" w:rsidRPr="00A25FD4" w:rsidRDefault="004C0DE6" w:rsidP="004C0DE6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4C0DE6" w:rsidTr="007E7E99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4C0DE6" w:rsidRDefault="004C0DE6" w:rsidP="007E7E99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4C0DE6" w:rsidRPr="00FC400A" w:rsidRDefault="004C0DE6" w:rsidP="004C0DE6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C341FC">
        <w:rPr>
          <w:szCs w:val="28"/>
        </w:rPr>
        <w:t>18</w:t>
      </w:r>
      <w:r w:rsidRPr="00FC400A">
        <w:rPr>
          <w:szCs w:val="28"/>
        </w:rPr>
        <w:t>»</w:t>
      </w:r>
      <w:r>
        <w:rPr>
          <w:szCs w:val="28"/>
        </w:rPr>
        <w:t xml:space="preserve"> </w:t>
      </w:r>
      <w:r w:rsidR="00C341FC">
        <w:rPr>
          <w:szCs w:val="28"/>
        </w:rPr>
        <w:t>декабря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</w:t>
      </w:r>
      <w:r>
        <w:rPr>
          <w:szCs w:val="28"/>
        </w:rPr>
        <w:t xml:space="preserve">  </w:t>
      </w:r>
      <w:r w:rsidRPr="00FC400A">
        <w:rPr>
          <w:szCs w:val="28"/>
        </w:rPr>
        <w:t xml:space="preserve">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 </w:t>
      </w:r>
      <w:r w:rsidR="00C341FC">
        <w:rPr>
          <w:szCs w:val="28"/>
        </w:rPr>
        <w:t>594</w:t>
      </w:r>
    </w:p>
    <w:p w:rsidR="004C0DE6" w:rsidRDefault="004C0DE6" w:rsidP="004C0DE6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DE6" w:rsidRPr="00C24CAB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4925" w:rsidRPr="00841EEE" w:rsidRDefault="004C0DE6" w:rsidP="007B4925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5A3066">
        <w:rPr>
          <w:rFonts w:ascii="Times New Roman" w:hAnsi="Times New Roman"/>
          <w:b/>
          <w:iCs/>
          <w:sz w:val="28"/>
          <w:szCs w:val="28"/>
        </w:rPr>
        <w:t>Об утверждении производственной программ</w:t>
      </w:r>
      <w:proofErr w:type="gramStart"/>
      <w:r w:rsidRPr="005A3066">
        <w:rPr>
          <w:rFonts w:ascii="Times New Roman" w:hAnsi="Times New Roman"/>
          <w:b/>
          <w:iCs/>
          <w:sz w:val="28"/>
          <w:szCs w:val="28"/>
        </w:rPr>
        <w:t>ы</w:t>
      </w:r>
      <w:bookmarkStart w:id="0" w:name="OLE_LINK2"/>
      <w:bookmarkStart w:id="1" w:name="OLE_LINK3"/>
      <w:r w:rsidR="007B492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B4925" w:rsidRPr="00615C0B">
        <w:rPr>
          <w:rFonts w:ascii="Times New Roman" w:hAnsi="Times New Roman"/>
          <w:b/>
          <w:bCs/>
          <w:sz w:val="28"/>
          <w:szCs w:val="28"/>
        </w:rPr>
        <w:t>ООО</w:t>
      </w:r>
      <w:proofErr w:type="gramEnd"/>
      <w:r w:rsidR="007B4925" w:rsidRPr="00615C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4925">
        <w:rPr>
          <w:rFonts w:ascii="Times New Roman" w:hAnsi="Times New Roman"/>
          <w:b/>
          <w:bCs/>
          <w:sz w:val="28"/>
          <w:szCs w:val="28"/>
        </w:rPr>
        <w:t>«Облтеплоэнерго</w:t>
      </w:r>
      <w:r w:rsidR="007B4925" w:rsidRPr="00615C0B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4C0DE6" w:rsidRPr="007161BB" w:rsidRDefault="004C0DE6" w:rsidP="007B4925">
      <w:pPr>
        <w:pStyle w:val="ConsNormal"/>
        <w:widowControl/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 xml:space="preserve">в сфере </w:t>
      </w:r>
      <w:r>
        <w:rPr>
          <w:rFonts w:ascii="Times New Roman" w:hAnsi="Times New Roman"/>
          <w:b/>
          <w:iCs/>
          <w:sz w:val="28"/>
          <w:szCs w:val="28"/>
        </w:rPr>
        <w:t xml:space="preserve">горячего </w:t>
      </w:r>
      <w:r w:rsidRPr="00841EEE">
        <w:rPr>
          <w:rFonts w:ascii="Times New Roman" w:hAnsi="Times New Roman"/>
          <w:b/>
          <w:iCs/>
          <w:sz w:val="28"/>
          <w:szCs w:val="28"/>
        </w:rPr>
        <w:t>водоснабжения</w:t>
      </w:r>
      <w:r w:rsidR="00245EE7">
        <w:rPr>
          <w:rFonts w:ascii="Times New Roman" w:hAnsi="Times New Roman"/>
          <w:b/>
          <w:iCs/>
          <w:sz w:val="28"/>
          <w:szCs w:val="28"/>
        </w:rPr>
        <w:t xml:space="preserve"> </w:t>
      </w:r>
      <w:bookmarkStart w:id="2" w:name="OLE_LINK10"/>
      <w:bookmarkStart w:id="3" w:name="OLE_LINK11"/>
      <w:r w:rsidR="007B4925" w:rsidRPr="007B4925">
        <w:rPr>
          <w:rFonts w:ascii="Times New Roman" w:hAnsi="Times New Roman"/>
          <w:b/>
          <w:iCs/>
          <w:sz w:val="28"/>
          <w:szCs w:val="28"/>
        </w:rPr>
        <w:t xml:space="preserve">потребителям </w:t>
      </w:r>
      <w:r w:rsidR="000626EB">
        <w:rPr>
          <w:rFonts w:ascii="Times New Roman" w:hAnsi="Times New Roman"/>
          <w:b/>
          <w:iCs/>
          <w:sz w:val="28"/>
          <w:szCs w:val="28"/>
        </w:rPr>
        <w:t>Х</w:t>
      </w:r>
      <w:r w:rsidR="007B4925" w:rsidRPr="007B4925">
        <w:rPr>
          <w:rFonts w:ascii="Times New Roman" w:hAnsi="Times New Roman"/>
          <w:b/>
          <w:iCs/>
          <w:sz w:val="28"/>
          <w:szCs w:val="28"/>
        </w:rPr>
        <w:t>утор 1 Мая</w:t>
      </w:r>
      <w:r w:rsidR="000626EB">
        <w:rPr>
          <w:rFonts w:ascii="Times New Roman" w:hAnsi="Times New Roman"/>
          <w:b/>
          <w:iCs/>
          <w:sz w:val="28"/>
          <w:szCs w:val="28"/>
        </w:rPr>
        <w:t xml:space="preserve"> Самсоновского сельского поселения</w:t>
      </w:r>
      <w:r w:rsidR="007B4925" w:rsidRPr="007B4925">
        <w:rPr>
          <w:rFonts w:ascii="Times New Roman" w:hAnsi="Times New Roman"/>
          <w:b/>
          <w:iCs/>
          <w:sz w:val="28"/>
          <w:szCs w:val="28"/>
        </w:rPr>
        <w:t xml:space="preserve"> </w:t>
      </w:r>
      <w:bookmarkEnd w:id="2"/>
      <w:bookmarkEnd w:id="3"/>
      <w:r w:rsidR="007161BB" w:rsidRPr="007B4925">
        <w:rPr>
          <w:rFonts w:ascii="Times New Roman" w:hAnsi="Times New Roman"/>
          <w:b/>
          <w:iCs/>
          <w:sz w:val="28"/>
          <w:szCs w:val="28"/>
        </w:rPr>
        <w:t>Костромского</w:t>
      </w:r>
      <w:r w:rsidR="007161BB" w:rsidRPr="007161BB">
        <w:rPr>
          <w:rFonts w:ascii="Times New Roman" w:hAnsi="Times New Roman"/>
          <w:b/>
          <w:iCs/>
          <w:sz w:val="28"/>
          <w:szCs w:val="28"/>
        </w:rPr>
        <w:t xml:space="preserve"> муниципального района</w:t>
      </w:r>
      <w:bookmarkEnd w:id="0"/>
      <w:bookmarkEnd w:id="1"/>
      <w:r w:rsidR="00CC5218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на 2016 год</w:t>
      </w:r>
    </w:p>
    <w:p w:rsidR="004C0DE6" w:rsidRPr="00841EEE" w:rsidRDefault="004C0DE6" w:rsidP="004C0DE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C0DE6" w:rsidRPr="0060070C" w:rsidRDefault="004C0DE6" w:rsidP="004C0DE6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C0DE6" w:rsidRDefault="004C0DE6" w:rsidP="004C0DE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</w:t>
      </w:r>
      <w:r>
        <w:br/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 xml:space="preserve">, </w:t>
      </w:r>
      <w:proofErr w:type="gramEnd"/>
    </w:p>
    <w:p w:rsidR="004C0DE6" w:rsidRPr="00841EEE" w:rsidRDefault="004C0DE6" w:rsidP="004C0DE6">
      <w:pPr>
        <w:pStyle w:val="ConsPlusNormal"/>
        <w:ind w:firstLine="540"/>
        <w:jc w:val="both"/>
      </w:pPr>
      <w:r w:rsidRPr="00841EEE">
        <w:t xml:space="preserve">департамент государственного регулирования цен и тарифов Костромской области </w:t>
      </w:r>
      <w:r>
        <w:t>ПОСТАНОВЛЯЕТ</w:t>
      </w:r>
      <w:r w:rsidRPr="00841EEE">
        <w:t>:</w:t>
      </w:r>
    </w:p>
    <w:p w:rsidR="004C0DE6" w:rsidRDefault="004C0DE6" w:rsidP="004C0DE6">
      <w:pPr>
        <w:pStyle w:val="ConsPlusNormal"/>
        <w:ind w:firstLine="540"/>
        <w:jc w:val="both"/>
      </w:pPr>
      <w:r w:rsidRPr="00841EEE">
        <w:t xml:space="preserve">1. Утвердить </w:t>
      </w:r>
      <w:bookmarkStart w:id="4" w:name="OLE_LINK6"/>
      <w:bookmarkStart w:id="5" w:name="OLE_LINK7"/>
      <w:r>
        <w:t>производственную программ</w:t>
      </w:r>
      <w:proofErr w:type="gramStart"/>
      <w:r>
        <w:t xml:space="preserve">у </w:t>
      </w:r>
      <w:bookmarkStart w:id="6" w:name="OLE_LINK12"/>
      <w:bookmarkStart w:id="7" w:name="OLE_LINK13"/>
      <w:r w:rsidR="00F42DF1">
        <w:rPr>
          <w:bCs/>
        </w:rPr>
        <w:t>ООО</w:t>
      </w:r>
      <w:proofErr w:type="gramEnd"/>
      <w:r w:rsidR="00F42DF1">
        <w:rPr>
          <w:bCs/>
        </w:rPr>
        <w:t xml:space="preserve"> «</w:t>
      </w:r>
      <w:r w:rsidR="007B4925">
        <w:rPr>
          <w:bCs/>
        </w:rPr>
        <w:t>Облтеплоэнерго</w:t>
      </w:r>
      <w:r w:rsidR="00F42DF1">
        <w:rPr>
          <w:bCs/>
        </w:rPr>
        <w:t>»</w:t>
      </w:r>
      <w:r w:rsidR="005A3066" w:rsidRPr="00B41CD5">
        <w:rPr>
          <w:snapToGrid w:val="0"/>
        </w:rPr>
        <w:t xml:space="preserve"> </w:t>
      </w:r>
      <w:bookmarkStart w:id="8" w:name="OLE_LINK4"/>
      <w:bookmarkStart w:id="9" w:name="OLE_LINK5"/>
      <w:r w:rsidRPr="00CC5218">
        <w:t xml:space="preserve">в сфере горячего водоснабжения </w:t>
      </w:r>
      <w:r w:rsidR="00BB02DA" w:rsidRPr="00CC5218">
        <w:rPr>
          <w:iCs/>
        </w:rPr>
        <w:t>(в закрытой системе горячего водоснабжения</w:t>
      </w:r>
      <w:r w:rsidR="00CC5218" w:rsidRPr="00CC5218">
        <w:rPr>
          <w:iCs/>
        </w:rPr>
        <w:t>)</w:t>
      </w:r>
      <w:r w:rsidR="00BB02DA" w:rsidRPr="00CC5218">
        <w:rPr>
          <w:iCs/>
        </w:rPr>
        <w:t xml:space="preserve"> </w:t>
      </w:r>
      <w:r w:rsidR="00CC5218" w:rsidRPr="00CC5218">
        <w:rPr>
          <w:iCs/>
        </w:rPr>
        <w:t xml:space="preserve">потребителям </w:t>
      </w:r>
      <w:r w:rsidR="000626EB">
        <w:rPr>
          <w:iCs/>
        </w:rPr>
        <w:t>Хутор</w:t>
      </w:r>
      <w:r w:rsidR="007B4925">
        <w:rPr>
          <w:iCs/>
        </w:rPr>
        <w:t xml:space="preserve"> 1 Мая</w:t>
      </w:r>
      <w:r w:rsidR="00CC5218" w:rsidRPr="00CC5218">
        <w:rPr>
          <w:iCs/>
        </w:rPr>
        <w:t xml:space="preserve"> </w:t>
      </w:r>
      <w:r w:rsidR="000626EB">
        <w:rPr>
          <w:iCs/>
        </w:rPr>
        <w:t xml:space="preserve">Самсоновского сельского поселения </w:t>
      </w:r>
      <w:r w:rsidR="00CC5218" w:rsidRPr="00CC5218">
        <w:rPr>
          <w:iCs/>
        </w:rPr>
        <w:t xml:space="preserve">Костромского муниципального района </w:t>
      </w:r>
      <w:r w:rsidR="0000430C" w:rsidRPr="00CC5218">
        <w:rPr>
          <w:iCs/>
        </w:rPr>
        <w:t xml:space="preserve">на </w:t>
      </w:r>
      <w:r w:rsidRPr="00CC5218">
        <w:t>2016 год</w:t>
      </w:r>
      <w:bookmarkEnd w:id="4"/>
      <w:bookmarkEnd w:id="5"/>
      <w:bookmarkEnd w:id="6"/>
      <w:bookmarkEnd w:id="7"/>
      <w:bookmarkEnd w:id="8"/>
      <w:bookmarkEnd w:id="9"/>
      <w:r w:rsidRPr="00CC5218">
        <w:t xml:space="preserve"> согласно приложению.</w:t>
      </w:r>
    </w:p>
    <w:p w:rsidR="004C0DE6" w:rsidRDefault="004C0DE6" w:rsidP="004C0DE6">
      <w:pPr>
        <w:pStyle w:val="ConsPlusNormal"/>
        <w:ind w:firstLine="540"/>
        <w:jc w:val="both"/>
      </w:pPr>
      <w:r>
        <w:t>2. Настоящее постановление вступает в силу с 1 января 2016 года.</w:t>
      </w:r>
    </w:p>
    <w:p w:rsidR="004C0DE6" w:rsidRDefault="00C341FC" w:rsidP="004C0DE6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99695</wp:posOffset>
            </wp:positionV>
            <wp:extent cx="1195705" cy="1248410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DE6" w:rsidRDefault="004C0DE6" w:rsidP="004C0DE6">
      <w:pPr>
        <w:jc w:val="both"/>
      </w:pPr>
    </w:p>
    <w:p w:rsidR="004C0DE6" w:rsidRDefault="004C0DE6" w:rsidP="004C0DE6">
      <w:pPr>
        <w:jc w:val="both"/>
      </w:pPr>
      <w:r>
        <w:t>Директор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>
        <w:t xml:space="preserve">   </w:t>
      </w:r>
      <w:r w:rsidRPr="00657A47">
        <w:t xml:space="preserve">   И.Ю.Солдатова</w:t>
      </w:r>
    </w:p>
    <w:p w:rsidR="004C0DE6" w:rsidRDefault="004C0DE6" w:rsidP="004C0DE6">
      <w:pPr>
        <w:tabs>
          <w:tab w:val="left" w:pos="1897"/>
        </w:tabs>
        <w:rPr>
          <w:szCs w:val="28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4C0DE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6312" w:tblpY="1495"/>
        <w:tblW w:w="0" w:type="auto"/>
        <w:tblLook w:val="04A0"/>
      </w:tblPr>
      <w:tblGrid>
        <w:gridCol w:w="4723"/>
      </w:tblGrid>
      <w:tr w:rsidR="00B07A62" w:rsidRPr="001D62D1" w:rsidTr="007E7E99">
        <w:trPr>
          <w:trHeight w:val="2309"/>
        </w:trPr>
        <w:tc>
          <w:tcPr>
            <w:tcW w:w="4723" w:type="dxa"/>
          </w:tcPr>
          <w:p w:rsidR="00B07A62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2D1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государственного регулирования цен и тарифов Костромской области </w:t>
            </w:r>
          </w:p>
          <w:p w:rsidR="00B07A62" w:rsidRPr="001D62D1" w:rsidRDefault="00C341FC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«18»  декабря </w:t>
            </w:r>
            <w:r w:rsidR="00B07A62" w:rsidRPr="001D62D1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07A62">
              <w:rPr>
                <w:rFonts w:ascii="Times New Roman" w:hAnsi="Times New Roman"/>
                <w:sz w:val="28"/>
                <w:szCs w:val="28"/>
              </w:rPr>
              <w:t>5</w:t>
            </w:r>
            <w:r w:rsidR="00B07A62" w:rsidRPr="001D62D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B07A6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15/594</w:t>
            </w:r>
          </w:p>
          <w:p w:rsidR="00B07A62" w:rsidRPr="001D62D1" w:rsidRDefault="00B07A62" w:rsidP="007E7E9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0DE6" w:rsidRDefault="004C0DE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A3066" w:rsidRDefault="005A3066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364F7" w:rsidRDefault="005364F7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7A62" w:rsidRDefault="00B07A6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EA4A22" w:rsidRPr="00B41CD5" w:rsidRDefault="00EA4A22" w:rsidP="00EA4A2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10" w:name="OLE_LINK1"/>
      <w:r w:rsidRPr="00B41CD5">
        <w:rPr>
          <w:bCs/>
          <w:sz w:val="24"/>
          <w:szCs w:val="24"/>
        </w:rPr>
        <w:t>ПРОИЗВОДСТВЕННАЯ ПРОГРАММА</w:t>
      </w:r>
    </w:p>
    <w:bookmarkEnd w:id="10"/>
    <w:p w:rsidR="00016CBF" w:rsidRDefault="000626EB" w:rsidP="00016CBF">
      <w:pPr>
        <w:jc w:val="center"/>
      </w:pPr>
      <w:r>
        <w:rPr>
          <w:bCs/>
        </w:rPr>
        <w:t>ООО «Облтеплоэнерго»</w:t>
      </w:r>
      <w:r w:rsidRPr="00B41CD5">
        <w:rPr>
          <w:snapToGrid w:val="0"/>
        </w:rPr>
        <w:t xml:space="preserve"> </w:t>
      </w:r>
      <w:r w:rsidRPr="00CC5218">
        <w:t xml:space="preserve">в сфере горячего водоснабжения </w:t>
      </w:r>
      <w:r w:rsidRPr="00CC5218">
        <w:rPr>
          <w:iCs/>
        </w:rPr>
        <w:t xml:space="preserve">(в закрытой системе горячего водоснабжения) потребителям </w:t>
      </w:r>
      <w:r>
        <w:rPr>
          <w:iCs/>
        </w:rPr>
        <w:t>Хутор 1 Мая</w:t>
      </w:r>
      <w:r w:rsidRPr="00CC5218">
        <w:rPr>
          <w:iCs/>
        </w:rPr>
        <w:t xml:space="preserve"> </w:t>
      </w:r>
      <w:r>
        <w:rPr>
          <w:iCs/>
        </w:rPr>
        <w:t xml:space="preserve">Самсоновского сельского поселения </w:t>
      </w:r>
      <w:r w:rsidRPr="00CC5218">
        <w:rPr>
          <w:iCs/>
        </w:rPr>
        <w:t xml:space="preserve">Костромского муниципального района на </w:t>
      </w:r>
      <w:r w:rsidRPr="00CC5218">
        <w:t>2016 год</w:t>
      </w:r>
    </w:p>
    <w:p w:rsidR="000626EB" w:rsidRDefault="000626EB" w:rsidP="00016CBF">
      <w:pPr>
        <w:jc w:val="center"/>
        <w:rPr>
          <w:bCs/>
          <w:szCs w:val="28"/>
        </w:rPr>
      </w:pPr>
    </w:p>
    <w:p w:rsidR="00823955" w:rsidRDefault="00823955" w:rsidP="00823955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производственной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3"/>
        <w:gridCol w:w="5622"/>
      </w:tblGrid>
      <w:tr w:rsidR="00823955" w:rsidTr="00823955">
        <w:trPr>
          <w:trHeight w:val="35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Регулируемая организация: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Полное название: Общество с ограниченной ответственностью «Облтеплоэнерго» (ООО «Облтеплоэнерго»)</w:t>
            </w:r>
          </w:p>
        </w:tc>
      </w:tr>
      <w:tr w:rsidR="00823955" w:rsidTr="00823955">
        <w:trPr>
          <w:trHeight w:val="7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ind w:left="-371" w:firstLine="37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156007, г. Кострома, ул. </w:t>
            </w:r>
            <w:proofErr w:type="spellStart"/>
            <w:r>
              <w:rPr>
                <w:szCs w:val="28"/>
                <w:lang w:eastAsia="en-US"/>
              </w:rPr>
              <w:t>Новосельская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</w:p>
        </w:tc>
      </w:tr>
      <w:tr w:rsidR="00823955" w:rsidTr="00823955">
        <w:trPr>
          <w:trHeight w:val="71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Уполномоченный орган, утверждающий программу: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right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823955" w:rsidTr="00823955">
        <w:trPr>
          <w:trHeight w:val="82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156005, Костромская область, </w:t>
            </w:r>
            <w:proofErr w:type="gramStart"/>
            <w:r>
              <w:rPr>
                <w:szCs w:val="28"/>
                <w:lang w:eastAsia="en-US"/>
              </w:rPr>
              <w:t>г</w:t>
            </w:r>
            <w:proofErr w:type="gramEnd"/>
            <w:r>
              <w:rPr>
                <w:szCs w:val="28"/>
                <w:lang w:eastAsia="en-US"/>
              </w:rPr>
              <w:t>. Кострома, ул. Свердлова, 82-а</w:t>
            </w:r>
          </w:p>
        </w:tc>
      </w:tr>
      <w:tr w:rsidR="00823955" w:rsidTr="00823955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 w:rsidP="00823955">
            <w:pPr>
              <w:pStyle w:val="aa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3955" w:rsidRDefault="00823955" w:rsidP="00823955">
      <w:pPr>
        <w:rPr>
          <w:szCs w:val="28"/>
        </w:rPr>
      </w:pPr>
    </w:p>
    <w:p w:rsidR="00823955" w:rsidRDefault="00823955" w:rsidP="00823955">
      <w:pPr>
        <w:jc w:val="center"/>
        <w:rPr>
          <w:szCs w:val="28"/>
        </w:rPr>
      </w:pPr>
      <w:r>
        <w:rPr>
          <w:szCs w:val="28"/>
          <w:lang w:val="en-US"/>
        </w:rPr>
        <w:t>II</w:t>
      </w:r>
      <w:proofErr w:type="gramStart"/>
      <w:r>
        <w:rPr>
          <w:szCs w:val="28"/>
        </w:rPr>
        <w:t>.  Перечень</w:t>
      </w:r>
      <w:proofErr w:type="gramEnd"/>
      <w:r>
        <w:rPr>
          <w:szCs w:val="28"/>
        </w:rPr>
        <w:t xml:space="preserve"> плановых мероприятий по ремонту объектов централизованных систем горячего водоснабжения</w:t>
      </w:r>
    </w:p>
    <w:p w:rsidR="00823955" w:rsidRDefault="00823955" w:rsidP="00823955">
      <w:pPr>
        <w:jc w:val="center"/>
        <w:rPr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968"/>
        <w:gridCol w:w="851"/>
        <w:gridCol w:w="2542"/>
        <w:gridCol w:w="3388"/>
      </w:tblGrid>
      <w:tr w:rsidR="00823955" w:rsidTr="00823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823955" w:rsidRDefault="00823955">
            <w:pPr>
              <w:spacing w:line="276" w:lineRule="auto"/>
              <w:ind w:left="-249" w:right="-139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</w:p>
          <w:p w:rsidR="00823955" w:rsidRDefault="00823955">
            <w:pPr>
              <w:spacing w:line="276" w:lineRule="auto"/>
              <w:ind w:left="-113" w:right="-1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финансовые потребности </w:t>
            </w:r>
          </w:p>
          <w:p w:rsidR="00823955" w:rsidRDefault="00823955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 реализацию </w:t>
            </w:r>
          </w:p>
          <w:p w:rsidR="00823955" w:rsidRDefault="00823955">
            <w:pPr>
              <w:spacing w:line="276" w:lineRule="auto"/>
              <w:ind w:left="-125" w:right="-13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график реализации мероприятий</w:t>
            </w:r>
          </w:p>
        </w:tc>
      </w:tr>
      <w:tr w:rsidR="00823955" w:rsidTr="0082395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Ремонт котлоагрегатов-4ед.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 3 кв.</w:t>
            </w:r>
          </w:p>
        </w:tc>
      </w:tr>
      <w:tr w:rsidR="00823955" w:rsidTr="0082395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Ремонт  тепловой сети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 2 кв.</w:t>
            </w:r>
          </w:p>
        </w:tc>
      </w:tr>
      <w:tr w:rsidR="00823955" w:rsidTr="00823955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ind w:right="-12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55" w:rsidRDefault="00823955">
            <w:pPr>
              <w:tabs>
                <w:tab w:val="left" w:pos="1593"/>
              </w:tabs>
              <w:spacing w:line="276" w:lineRule="auto"/>
              <w:ind w:left="-108" w:right="-109"/>
              <w:jc w:val="center"/>
              <w:rPr>
                <w:szCs w:val="28"/>
                <w:lang w:eastAsia="en-US"/>
              </w:rPr>
            </w:pPr>
          </w:p>
        </w:tc>
      </w:tr>
    </w:tbl>
    <w:p w:rsidR="00823955" w:rsidRDefault="00823955" w:rsidP="008239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955" w:rsidRDefault="00823955" w:rsidP="00823955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 Планируемый объем подачи горячей воды</w:t>
      </w:r>
    </w:p>
    <w:p w:rsidR="00823955" w:rsidRDefault="00823955" w:rsidP="00823955">
      <w:pPr>
        <w:ind w:left="1080"/>
        <w:jc w:val="center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5397"/>
        <w:gridCol w:w="2264"/>
        <w:gridCol w:w="1931"/>
      </w:tblGrid>
      <w:tr w:rsidR="00823955" w:rsidTr="00823955">
        <w:trPr>
          <w:trHeight w:val="551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>
              <w:rPr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 производственной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Ед. измерения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2016 г.</w:t>
            </w:r>
          </w:p>
        </w:tc>
      </w:tr>
      <w:tr w:rsidR="00823955" w:rsidTr="00823955">
        <w:trPr>
          <w:trHeight w:val="36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Объем горячей воды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18,15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горячей воды, используемой на собственные нужды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2,27</w:t>
            </w:r>
          </w:p>
        </w:tc>
      </w:tr>
      <w:tr w:rsidR="00823955" w:rsidTr="00823955">
        <w:trPr>
          <w:trHeight w:val="29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отпуска в сеть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15,88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 потерь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0,40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Уровень потерь к объему отпущенной горячей воды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2,53%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Объём реализации товаров и услуг, в том числе по потребителям: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15,48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-</w:t>
            </w:r>
            <w:r>
              <w:rPr>
                <w:szCs w:val="28"/>
                <w:lang w:eastAsia="en-US"/>
              </w:rPr>
              <w:t>населению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4,18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-бюджетным потребителям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11,30</w:t>
            </w:r>
          </w:p>
        </w:tc>
      </w:tr>
      <w:tr w:rsidR="00823955" w:rsidTr="00823955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5.3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-прочим потребителям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тыс. куб. м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0,00</w:t>
            </w:r>
          </w:p>
        </w:tc>
      </w:tr>
    </w:tbl>
    <w:p w:rsidR="00823955" w:rsidRDefault="00823955" w:rsidP="0082395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955" w:rsidRDefault="00823955" w:rsidP="00823955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Объем финансовых потребностей, необходимых для реализации производственной программы</w:t>
      </w:r>
    </w:p>
    <w:p w:rsidR="00823955" w:rsidRDefault="00823955" w:rsidP="00823955">
      <w:pPr>
        <w:ind w:left="1080"/>
        <w:jc w:val="center"/>
        <w:rPr>
          <w:szCs w:val="28"/>
        </w:rPr>
      </w:pPr>
    </w:p>
    <w:p w:rsidR="00823955" w:rsidRDefault="00823955" w:rsidP="00823955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– 90 тыс. руб.; </w:t>
      </w:r>
    </w:p>
    <w:p w:rsidR="00823955" w:rsidRDefault="00823955" w:rsidP="00823955">
      <w:pPr>
        <w:ind w:left="1080"/>
        <w:jc w:val="center"/>
        <w:rPr>
          <w:szCs w:val="28"/>
        </w:rPr>
      </w:pPr>
      <w:proofErr w:type="gramStart"/>
      <w:r>
        <w:rPr>
          <w:szCs w:val="28"/>
          <w:lang w:val="en-US"/>
        </w:rPr>
        <w:t>V</w:t>
      </w:r>
      <w:r>
        <w:rPr>
          <w:szCs w:val="28"/>
        </w:rPr>
        <w:t>.  Плановые</w:t>
      </w:r>
      <w:proofErr w:type="gramEnd"/>
      <w:r>
        <w:rPr>
          <w:szCs w:val="28"/>
        </w:rPr>
        <w:t xml:space="preserve"> значения показателей  надежности, качества и  энергетической эффективности объектов централизованных систем горячего водоснабжения</w:t>
      </w:r>
    </w:p>
    <w:p w:rsidR="00823955" w:rsidRDefault="00823955" w:rsidP="00823955">
      <w:pPr>
        <w:ind w:left="1080"/>
        <w:rPr>
          <w:szCs w:val="28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6911"/>
        <w:gridCol w:w="2321"/>
      </w:tblGrid>
      <w:tr w:rsidR="00823955" w:rsidTr="00823955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плановое значение показателя </w:t>
            </w:r>
          </w:p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2016 г.</w:t>
            </w:r>
          </w:p>
        </w:tc>
      </w:tr>
      <w:tr w:rsidR="00823955" w:rsidTr="00823955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Показатели качества горячей воды</w:t>
            </w:r>
          </w:p>
        </w:tc>
      </w:tr>
      <w:tr w:rsidR="00823955" w:rsidTr="00823955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</w:tr>
      <w:tr w:rsidR="00823955" w:rsidTr="00823955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доля проб горячей воды в тепловой сети или в сети горячего водоснабжения,  не соответствующих установленным требованиям (за исключением температуры), в общем объёме проб, отобранных по </w:t>
            </w:r>
            <w:r>
              <w:rPr>
                <w:szCs w:val="28"/>
                <w:lang w:eastAsia="en-US"/>
              </w:rPr>
              <w:lastRenderedPageBreak/>
              <w:t>результатам производственного контроля качества горячей воды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0,0</w:t>
            </w:r>
          </w:p>
        </w:tc>
      </w:tr>
      <w:tr w:rsidR="00823955" w:rsidTr="00823955">
        <w:trPr>
          <w:trHeight w:val="1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 Показатели надежности и бесперебойности водоснабжения</w:t>
            </w:r>
          </w:p>
        </w:tc>
      </w:tr>
      <w:tr w:rsidR="00823955" w:rsidTr="00823955">
        <w:trPr>
          <w:trHeight w:val="14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горячего водоснабжения, принадлежащих организации, осуществляющей горячее водоснабжение, в расчёте на протяжённость водопроводной сети в год (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ед</w:t>
            </w:r>
            <w:proofErr w:type="spellEnd"/>
            <w:proofErr w:type="gramEnd"/>
            <w:r>
              <w:rPr>
                <w:szCs w:val="28"/>
                <w:lang w:eastAsia="en-US"/>
              </w:rPr>
              <w:t>,/км.)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823955" w:rsidTr="00823955">
        <w:trPr>
          <w:trHeight w:val="2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3. Показатели энергетической эффективности </w:t>
            </w:r>
          </w:p>
          <w:p w:rsidR="00823955" w:rsidRDefault="00823955" w:rsidP="000B766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объектов централизованной системы горячего водоснабжения</w:t>
            </w:r>
          </w:p>
        </w:tc>
      </w:tr>
      <w:tr w:rsidR="00823955" w:rsidTr="00823955">
        <w:trPr>
          <w:trHeight w:val="761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2,53%</w:t>
            </w:r>
          </w:p>
        </w:tc>
      </w:tr>
      <w:tr w:rsidR="00823955" w:rsidTr="00823955">
        <w:trPr>
          <w:trHeight w:val="699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 w:rsidP="000B7663">
            <w:pPr>
              <w:tabs>
                <w:tab w:val="left" w:pos="806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Удельное количество тепловой энергии, расходуемое на подогрев горячей воды (Гкал/куб.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gramEnd"/>
            <w:r>
              <w:rPr>
                <w:szCs w:val="28"/>
                <w:lang w:eastAsia="en-US"/>
              </w:rPr>
              <w:t>.)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55" w:rsidRDefault="0082395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0,0573</w:t>
            </w:r>
          </w:p>
        </w:tc>
      </w:tr>
    </w:tbl>
    <w:p w:rsidR="00823955" w:rsidRDefault="00823955" w:rsidP="00823955">
      <w:pPr>
        <w:ind w:left="1080"/>
        <w:jc w:val="center"/>
        <w:rPr>
          <w:szCs w:val="28"/>
        </w:rPr>
      </w:pPr>
    </w:p>
    <w:p w:rsidR="00823955" w:rsidRDefault="00823955" w:rsidP="00823955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</w:t>
      </w:r>
      <w:r>
        <w:rPr>
          <w:szCs w:val="28"/>
        </w:rPr>
        <w:t>. Расчет эффективности производственной программы</w:t>
      </w:r>
    </w:p>
    <w:p w:rsidR="00823955" w:rsidRDefault="00823955" w:rsidP="00823955">
      <w:pPr>
        <w:pStyle w:val="ConsPlusNormal"/>
        <w:ind w:firstLine="540"/>
        <w:jc w:val="both"/>
      </w:pPr>
      <w:r>
        <w:tab/>
        <w:t>Расчет эффективности производственной программы осуществляется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 и расходов на реализацию производственной программы в течение срока её действия.</w:t>
      </w:r>
    </w:p>
    <w:p w:rsidR="00823955" w:rsidRDefault="00823955" w:rsidP="00823955">
      <w:pPr>
        <w:jc w:val="both"/>
        <w:rPr>
          <w:szCs w:val="28"/>
        </w:rPr>
      </w:pPr>
    </w:p>
    <w:p w:rsidR="00823955" w:rsidRDefault="00823955" w:rsidP="00823955">
      <w:pPr>
        <w:ind w:left="1080"/>
        <w:jc w:val="center"/>
        <w:rPr>
          <w:szCs w:val="28"/>
        </w:rPr>
      </w:pPr>
      <w:r>
        <w:rPr>
          <w:szCs w:val="28"/>
          <w:lang w:val="en-US"/>
        </w:rPr>
        <w:t>VII</w:t>
      </w:r>
      <w:r>
        <w:rPr>
          <w:szCs w:val="28"/>
        </w:rPr>
        <w:t>. Отчет об исполнении производственной программы</w:t>
      </w:r>
    </w:p>
    <w:p w:rsidR="00823955" w:rsidRDefault="00823955" w:rsidP="00823955">
      <w:pPr>
        <w:ind w:firstLine="851"/>
        <w:jc w:val="both"/>
        <w:rPr>
          <w:szCs w:val="28"/>
        </w:rPr>
      </w:pPr>
      <w:r>
        <w:rPr>
          <w:szCs w:val="28"/>
        </w:rPr>
        <w:t>Отчет об исполнении производственной программы за истекший год долгосрочного периода регулирования предоставляется ежегодно в срок до 1 марта года, следующего за регулируемым по форме, разработанной департаментом государственного регулирования цен и тарифов Костромской области.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3B6D81" w:rsidRDefault="003B6D81" w:rsidP="002B0E02">
      <w:pPr>
        <w:pStyle w:val="aa"/>
        <w:widowControl w:val="0"/>
        <w:autoSpaceDE w:val="0"/>
        <w:autoSpaceDN w:val="0"/>
        <w:adjustRightInd w:val="0"/>
        <w:ind w:left="1980"/>
        <w:jc w:val="both"/>
        <w:rPr>
          <w:szCs w:val="28"/>
        </w:rPr>
      </w:pPr>
    </w:p>
    <w:sectPr w:rsidR="003B6D81" w:rsidSect="007B4925">
      <w:headerReference w:type="even" r:id="rId12"/>
      <w:headerReference w:type="default" r:id="rId13"/>
      <w:pgSz w:w="11906" w:h="16838"/>
      <w:pgMar w:top="1134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5A" w:rsidRDefault="0010645A" w:rsidP="00E73E57">
      <w:r>
        <w:separator/>
      </w:r>
    </w:p>
  </w:endnote>
  <w:endnote w:type="continuationSeparator" w:id="1">
    <w:p w:rsidR="0010645A" w:rsidRDefault="0010645A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5A" w:rsidRDefault="0010645A" w:rsidP="00E73E57">
      <w:r>
        <w:separator/>
      </w:r>
    </w:p>
  </w:footnote>
  <w:footnote w:type="continuationSeparator" w:id="1">
    <w:p w:rsidR="0010645A" w:rsidRDefault="0010645A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C37CFD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1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71FB" w:rsidRDefault="003871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FB" w:rsidRDefault="003871FB" w:rsidP="00480318">
    <w:pPr>
      <w:pStyle w:val="a5"/>
      <w:framePr w:wrap="around" w:vAnchor="text" w:hAnchor="page" w:x="6690" w:y="4"/>
      <w:rPr>
        <w:rStyle w:val="a7"/>
      </w:rPr>
    </w:pPr>
  </w:p>
  <w:p w:rsidR="003871FB" w:rsidRDefault="003871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9F3"/>
    <w:multiLevelType w:val="hybridMultilevel"/>
    <w:tmpl w:val="1F52DD8C"/>
    <w:lvl w:ilvl="0" w:tplc="F9501C8A">
      <w:start w:val="2016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3">
    <w:nsid w:val="11BE634C"/>
    <w:multiLevelType w:val="multilevel"/>
    <w:tmpl w:val="46C8DEC2"/>
    <w:lvl w:ilvl="0">
      <w:start w:val="2016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A0D423F"/>
    <w:multiLevelType w:val="hybridMultilevel"/>
    <w:tmpl w:val="86BA0210"/>
    <w:lvl w:ilvl="0" w:tplc="DD7EBC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C36292F"/>
    <w:multiLevelType w:val="hybridMultilevel"/>
    <w:tmpl w:val="B622B7F2"/>
    <w:lvl w:ilvl="0" w:tplc="A4BC623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BE4048"/>
    <w:multiLevelType w:val="hybridMultilevel"/>
    <w:tmpl w:val="371485DE"/>
    <w:lvl w:ilvl="0" w:tplc="996683F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F244BA"/>
    <w:multiLevelType w:val="hybridMultilevel"/>
    <w:tmpl w:val="BD1C69DC"/>
    <w:lvl w:ilvl="0" w:tplc="9D1E16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0430C"/>
    <w:rsid w:val="00016CBF"/>
    <w:rsid w:val="00024966"/>
    <w:rsid w:val="00025A7B"/>
    <w:rsid w:val="00027D26"/>
    <w:rsid w:val="000626EB"/>
    <w:rsid w:val="00084212"/>
    <w:rsid w:val="00095D10"/>
    <w:rsid w:val="000B001D"/>
    <w:rsid w:val="000B6BA5"/>
    <w:rsid w:val="000B7663"/>
    <w:rsid w:val="000C2049"/>
    <w:rsid w:val="000C572C"/>
    <w:rsid w:val="000F2AFF"/>
    <w:rsid w:val="0010645A"/>
    <w:rsid w:val="00133809"/>
    <w:rsid w:val="00154C78"/>
    <w:rsid w:val="0015743C"/>
    <w:rsid w:val="00166192"/>
    <w:rsid w:val="00181B64"/>
    <w:rsid w:val="0019211A"/>
    <w:rsid w:val="001C181E"/>
    <w:rsid w:val="001F2806"/>
    <w:rsid w:val="002026C5"/>
    <w:rsid w:val="0021407D"/>
    <w:rsid w:val="00245EE7"/>
    <w:rsid w:val="002A076F"/>
    <w:rsid w:val="002B0E02"/>
    <w:rsid w:val="00301A72"/>
    <w:rsid w:val="003039BD"/>
    <w:rsid w:val="003160C6"/>
    <w:rsid w:val="003160CF"/>
    <w:rsid w:val="00367CE7"/>
    <w:rsid w:val="00375A64"/>
    <w:rsid w:val="0037670C"/>
    <w:rsid w:val="003871FB"/>
    <w:rsid w:val="003A6CDD"/>
    <w:rsid w:val="003B6D81"/>
    <w:rsid w:val="003D11FA"/>
    <w:rsid w:val="003D2223"/>
    <w:rsid w:val="004102DB"/>
    <w:rsid w:val="004103D1"/>
    <w:rsid w:val="004261B4"/>
    <w:rsid w:val="00431CA4"/>
    <w:rsid w:val="00442386"/>
    <w:rsid w:val="00446EE4"/>
    <w:rsid w:val="00452B9B"/>
    <w:rsid w:val="00461501"/>
    <w:rsid w:val="00474179"/>
    <w:rsid w:val="00480318"/>
    <w:rsid w:val="00492BF9"/>
    <w:rsid w:val="004C0DE6"/>
    <w:rsid w:val="0051294A"/>
    <w:rsid w:val="00522477"/>
    <w:rsid w:val="00531926"/>
    <w:rsid w:val="005364F7"/>
    <w:rsid w:val="00543D9D"/>
    <w:rsid w:val="005461E8"/>
    <w:rsid w:val="00557F78"/>
    <w:rsid w:val="00564271"/>
    <w:rsid w:val="00573C00"/>
    <w:rsid w:val="0058101B"/>
    <w:rsid w:val="005949A1"/>
    <w:rsid w:val="005A3066"/>
    <w:rsid w:val="005D469B"/>
    <w:rsid w:val="00617EFC"/>
    <w:rsid w:val="006200AF"/>
    <w:rsid w:val="00625536"/>
    <w:rsid w:val="006330A2"/>
    <w:rsid w:val="00654D83"/>
    <w:rsid w:val="00681319"/>
    <w:rsid w:val="0069464E"/>
    <w:rsid w:val="006B6707"/>
    <w:rsid w:val="006D468C"/>
    <w:rsid w:val="006E75A7"/>
    <w:rsid w:val="00711738"/>
    <w:rsid w:val="007161BB"/>
    <w:rsid w:val="0075669E"/>
    <w:rsid w:val="00771A9D"/>
    <w:rsid w:val="007A3E43"/>
    <w:rsid w:val="007B23B2"/>
    <w:rsid w:val="007B4925"/>
    <w:rsid w:val="007E7E99"/>
    <w:rsid w:val="007F160A"/>
    <w:rsid w:val="00812B62"/>
    <w:rsid w:val="0082228B"/>
    <w:rsid w:val="00823955"/>
    <w:rsid w:val="00841CE1"/>
    <w:rsid w:val="00841EEE"/>
    <w:rsid w:val="00873383"/>
    <w:rsid w:val="008B334B"/>
    <w:rsid w:val="008C4D81"/>
    <w:rsid w:val="008C7DA1"/>
    <w:rsid w:val="008E6A40"/>
    <w:rsid w:val="008F1D57"/>
    <w:rsid w:val="008F72B6"/>
    <w:rsid w:val="009064D3"/>
    <w:rsid w:val="00910E2F"/>
    <w:rsid w:val="00930D34"/>
    <w:rsid w:val="009528C5"/>
    <w:rsid w:val="00985580"/>
    <w:rsid w:val="00997AB7"/>
    <w:rsid w:val="009F7018"/>
    <w:rsid w:val="009F74E8"/>
    <w:rsid w:val="00A07478"/>
    <w:rsid w:val="00A1065B"/>
    <w:rsid w:val="00A16714"/>
    <w:rsid w:val="00A16DDB"/>
    <w:rsid w:val="00A540C7"/>
    <w:rsid w:val="00A570CD"/>
    <w:rsid w:val="00A57E59"/>
    <w:rsid w:val="00A628CD"/>
    <w:rsid w:val="00A676F7"/>
    <w:rsid w:val="00A75D7B"/>
    <w:rsid w:val="00A8222A"/>
    <w:rsid w:val="00A864E0"/>
    <w:rsid w:val="00A90794"/>
    <w:rsid w:val="00AB3E84"/>
    <w:rsid w:val="00AC1BBE"/>
    <w:rsid w:val="00B00237"/>
    <w:rsid w:val="00B07A62"/>
    <w:rsid w:val="00B33F71"/>
    <w:rsid w:val="00B41CD5"/>
    <w:rsid w:val="00B46CE5"/>
    <w:rsid w:val="00B612D1"/>
    <w:rsid w:val="00B6571E"/>
    <w:rsid w:val="00B67BCF"/>
    <w:rsid w:val="00B73B04"/>
    <w:rsid w:val="00B761C2"/>
    <w:rsid w:val="00B820DD"/>
    <w:rsid w:val="00BB02DA"/>
    <w:rsid w:val="00BB6C96"/>
    <w:rsid w:val="00BC05B6"/>
    <w:rsid w:val="00BC535A"/>
    <w:rsid w:val="00BE67B1"/>
    <w:rsid w:val="00BF7469"/>
    <w:rsid w:val="00C02A16"/>
    <w:rsid w:val="00C10D1E"/>
    <w:rsid w:val="00C11E6E"/>
    <w:rsid w:val="00C20F20"/>
    <w:rsid w:val="00C25832"/>
    <w:rsid w:val="00C341FC"/>
    <w:rsid w:val="00C37CFD"/>
    <w:rsid w:val="00C41D95"/>
    <w:rsid w:val="00C726F0"/>
    <w:rsid w:val="00CC092B"/>
    <w:rsid w:val="00CC5218"/>
    <w:rsid w:val="00CD7D80"/>
    <w:rsid w:val="00D14BF5"/>
    <w:rsid w:val="00D2196A"/>
    <w:rsid w:val="00D36245"/>
    <w:rsid w:val="00D725C8"/>
    <w:rsid w:val="00D740B1"/>
    <w:rsid w:val="00D764EB"/>
    <w:rsid w:val="00D92A24"/>
    <w:rsid w:val="00DE3CC4"/>
    <w:rsid w:val="00E008EE"/>
    <w:rsid w:val="00E10BD3"/>
    <w:rsid w:val="00E243E3"/>
    <w:rsid w:val="00E27A0E"/>
    <w:rsid w:val="00E53A21"/>
    <w:rsid w:val="00E57D51"/>
    <w:rsid w:val="00E67F6C"/>
    <w:rsid w:val="00E73E57"/>
    <w:rsid w:val="00E96D02"/>
    <w:rsid w:val="00EA1553"/>
    <w:rsid w:val="00EA4A22"/>
    <w:rsid w:val="00EB1D81"/>
    <w:rsid w:val="00EB564A"/>
    <w:rsid w:val="00EF33B1"/>
    <w:rsid w:val="00F0140E"/>
    <w:rsid w:val="00F13F1C"/>
    <w:rsid w:val="00F141BE"/>
    <w:rsid w:val="00F17824"/>
    <w:rsid w:val="00F32041"/>
    <w:rsid w:val="00F361DD"/>
    <w:rsid w:val="00F42DF1"/>
    <w:rsid w:val="00F51C6A"/>
    <w:rsid w:val="00F52516"/>
    <w:rsid w:val="00F75EBA"/>
    <w:rsid w:val="00F857BB"/>
    <w:rsid w:val="00F85E45"/>
    <w:rsid w:val="00F90109"/>
    <w:rsid w:val="00F9209F"/>
    <w:rsid w:val="00FD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Мониторинг</cp:lastModifiedBy>
  <cp:revision>12</cp:revision>
  <cp:lastPrinted>2015-12-10T12:17:00Z</cp:lastPrinted>
  <dcterms:created xsi:type="dcterms:W3CDTF">2015-12-10T11:52:00Z</dcterms:created>
  <dcterms:modified xsi:type="dcterms:W3CDTF">2015-12-21T10:12:00Z</dcterms:modified>
</cp:coreProperties>
</file>